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9362F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D9362F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D9362F">
        <w:rPr>
          <w:color w:val="000000"/>
          <w:sz w:val="28"/>
          <w:szCs w:val="28"/>
        </w:rPr>
        <w:t>839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EB0422" w:rsidP="00D60AB2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275F49">
        <w:rPr>
          <w:b/>
          <w:color w:val="000000"/>
          <w:sz w:val="28"/>
          <w:szCs w:val="28"/>
        </w:rPr>
        <w:t>постановление Администрации</w:t>
      </w:r>
      <w:r w:rsidR="00B55264">
        <w:rPr>
          <w:b/>
          <w:color w:val="000000"/>
          <w:sz w:val="28"/>
          <w:szCs w:val="28"/>
        </w:rPr>
        <w:t> города Твери от 31</w:t>
      </w:r>
      <w:r w:rsidR="006B5FC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</w:t>
      </w:r>
      <w:r w:rsidR="00B55264">
        <w:rPr>
          <w:b/>
          <w:color w:val="000000"/>
          <w:sz w:val="28"/>
          <w:szCs w:val="28"/>
        </w:rPr>
        <w:t>1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CC7203">
        <w:rPr>
          <w:b/>
          <w:color w:val="000000"/>
          <w:sz w:val="28"/>
          <w:szCs w:val="28"/>
        </w:rPr>
        <w:t>2</w:t>
      </w:r>
      <w:r w:rsidR="00B55264">
        <w:rPr>
          <w:b/>
          <w:color w:val="000000"/>
          <w:sz w:val="28"/>
          <w:szCs w:val="28"/>
        </w:rPr>
        <w:t>0</w:t>
      </w:r>
      <w:r w:rsidR="009E390C">
        <w:rPr>
          <w:b/>
          <w:color w:val="000000"/>
          <w:sz w:val="28"/>
          <w:szCs w:val="28"/>
        </w:rPr>
        <w:t> № </w:t>
      </w:r>
      <w:r w:rsidR="00CC7203">
        <w:rPr>
          <w:b/>
          <w:color w:val="000000"/>
          <w:sz w:val="28"/>
          <w:szCs w:val="28"/>
        </w:rPr>
        <w:t>9</w:t>
      </w:r>
      <w:r w:rsidR="00B55264">
        <w:rPr>
          <w:b/>
          <w:color w:val="000000"/>
          <w:sz w:val="28"/>
          <w:szCs w:val="28"/>
        </w:rPr>
        <w:t>5</w:t>
      </w:r>
      <w:r w:rsidR="009E390C">
        <w:rPr>
          <w:b/>
          <w:color w:val="000000"/>
          <w:sz w:val="28"/>
          <w:szCs w:val="28"/>
        </w:rPr>
        <w:br/>
        <w:t>«</w:t>
      </w:r>
      <w:r w:rsidR="00B55264" w:rsidRPr="00B55264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CC7203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EA234B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proofErr w:type="gramStart"/>
      <w:r w:rsidR="002E1647">
        <w:rPr>
          <w:color w:val="000000"/>
          <w:sz w:val="28"/>
          <w:szCs w:val="28"/>
        </w:rPr>
        <w:t>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>№</w:t>
      </w:r>
      <w:proofErr w:type="gramEnd"/>
      <w:r>
        <w:rPr>
          <w:color w:val="000000"/>
          <w:sz w:val="28"/>
          <w:szCs w:val="28"/>
        </w:rPr>
        <w:t xml:space="preserve">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B55264" w:rsidRPr="00B55264" w:rsidRDefault="00FE646A" w:rsidP="00B55264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B55264" w:rsidRPr="00B55264">
        <w:rPr>
          <w:color w:val="000000"/>
          <w:sz w:val="28"/>
          <w:szCs w:val="28"/>
        </w:rPr>
        <w:t>31.01.2020 № 95</w:t>
      </w:r>
    </w:p>
    <w:p w:rsidR="00FE646A" w:rsidRPr="00547A51" w:rsidRDefault="00B55264" w:rsidP="00B55264">
      <w:pPr>
        <w:jc w:val="both"/>
        <w:rPr>
          <w:color w:val="000000"/>
          <w:sz w:val="28"/>
          <w:szCs w:val="28"/>
        </w:rPr>
      </w:pPr>
      <w:r w:rsidRPr="00B55264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FE646A"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EB0422">
        <w:rPr>
          <w:color w:val="000000"/>
          <w:sz w:val="28"/>
          <w:szCs w:val="28"/>
        </w:rPr>
        <w:t xml:space="preserve">в </w:t>
      </w:r>
      <w:r w:rsidR="00B55264">
        <w:rPr>
          <w:color w:val="000000"/>
          <w:sz w:val="28"/>
          <w:szCs w:val="28"/>
        </w:rPr>
        <w:t>М</w:t>
      </w:r>
      <w:r w:rsidR="00B55264" w:rsidRPr="00B55264">
        <w:rPr>
          <w:color w:val="000000"/>
          <w:sz w:val="28"/>
          <w:szCs w:val="28"/>
        </w:rPr>
        <w:t xml:space="preserve">униципальном бюджетном </w:t>
      </w:r>
      <w:r w:rsidR="00B55264">
        <w:rPr>
          <w:color w:val="000000"/>
          <w:sz w:val="28"/>
          <w:szCs w:val="28"/>
        </w:rPr>
        <w:t>общеобразовательном учреждении «Средняя школа № 41»</w:t>
      </w:r>
      <w:r w:rsidRPr="00547A51">
        <w:rPr>
          <w:color w:val="000000"/>
          <w:sz w:val="28"/>
          <w:szCs w:val="28"/>
        </w:rPr>
        <w:t>.</w:t>
      </w:r>
    </w:p>
    <w:p w:rsidR="00EB0422" w:rsidRPr="00EB0422" w:rsidRDefault="00FE646A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B0422" w:rsidRPr="00EB0422">
        <w:rPr>
          <w:color w:val="000000"/>
          <w:sz w:val="28"/>
          <w:szCs w:val="28"/>
        </w:rPr>
        <w:t>1.2. В пункте 1 Постановления:</w:t>
      </w:r>
    </w:p>
    <w:p w:rsidR="00EB0422" w:rsidRPr="00EB0422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>1) абзац первый изложить в новой редакции:</w:t>
      </w:r>
    </w:p>
    <w:p w:rsidR="00056358" w:rsidRPr="00847BA5" w:rsidRDefault="00EB0422" w:rsidP="00EB042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EB0422">
        <w:rPr>
          <w:color w:val="000000"/>
          <w:sz w:val="28"/>
          <w:szCs w:val="28"/>
        </w:rPr>
        <w:tab/>
        <w:t xml:space="preserve">«1. Установить   цены    на    платные    услуги    в    </w:t>
      </w:r>
      <w:r w:rsidR="00B55264">
        <w:rPr>
          <w:color w:val="000000"/>
          <w:sz w:val="28"/>
          <w:szCs w:val="28"/>
        </w:rPr>
        <w:t>М</w:t>
      </w:r>
      <w:r w:rsidR="00B55264" w:rsidRPr="00B55264">
        <w:rPr>
          <w:color w:val="000000"/>
          <w:sz w:val="28"/>
          <w:szCs w:val="28"/>
        </w:rPr>
        <w:t xml:space="preserve">униципальном бюджетном </w:t>
      </w:r>
      <w:r w:rsidR="00B55264">
        <w:rPr>
          <w:color w:val="000000"/>
          <w:sz w:val="28"/>
          <w:szCs w:val="28"/>
        </w:rPr>
        <w:t xml:space="preserve">общеобразовательном учреждении «Средняя школа № 41» </w:t>
      </w:r>
      <w:r w:rsidR="00B55264" w:rsidRPr="00B55264">
        <w:rPr>
          <w:color w:val="000000"/>
          <w:sz w:val="28"/>
          <w:szCs w:val="28"/>
        </w:rPr>
        <w:t>(далее - образовательная организация)</w:t>
      </w:r>
      <w:r w:rsidRPr="00EB0422">
        <w:rPr>
          <w:color w:val="000000"/>
          <w:sz w:val="28"/>
          <w:szCs w:val="28"/>
        </w:rPr>
        <w:t>:»;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CC7203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B55264">
        <w:rPr>
          <w:sz w:val="28"/>
          <w:szCs w:val="28"/>
        </w:rPr>
        <w:t>по художественной гимнастике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B55264">
        <w:rPr>
          <w:sz w:val="28"/>
          <w:szCs w:val="28"/>
        </w:rPr>
        <w:t>600</w:t>
      </w:r>
      <w:r w:rsidR="00592F8B" w:rsidRPr="008A3BE6">
        <w:rPr>
          <w:sz w:val="28"/>
          <w:szCs w:val="28"/>
        </w:rPr>
        <w:t xml:space="preserve"> (</w:t>
      </w:r>
      <w:r w:rsidR="00B55264">
        <w:rPr>
          <w:sz w:val="28"/>
          <w:szCs w:val="28"/>
        </w:rPr>
        <w:t>шестьсот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B55264">
        <w:rPr>
          <w:sz w:val="28"/>
          <w:szCs w:val="28"/>
        </w:rPr>
        <w:t>60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8B46D4" w:rsidRDefault="00177561" w:rsidP="00FC1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D9048F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="00B55264">
        <w:rPr>
          <w:sz w:val="28"/>
          <w:szCs w:val="28"/>
        </w:rPr>
        <w:t>по восточному боевому единоборству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55264">
        <w:rPr>
          <w:sz w:val="28"/>
          <w:szCs w:val="28"/>
        </w:rPr>
        <w:t>650</w:t>
      </w:r>
      <w:r>
        <w:rPr>
          <w:sz w:val="28"/>
          <w:szCs w:val="28"/>
        </w:rPr>
        <w:t xml:space="preserve"> (</w:t>
      </w:r>
      <w:r w:rsidR="00B55264">
        <w:rPr>
          <w:sz w:val="28"/>
          <w:szCs w:val="28"/>
        </w:rPr>
        <w:t>шестьсот пятьдесят</w:t>
      </w:r>
      <w:r>
        <w:rPr>
          <w:sz w:val="28"/>
          <w:szCs w:val="28"/>
        </w:rPr>
        <w:t xml:space="preserve">) рублей за </w:t>
      </w:r>
      <w:r w:rsidR="00B55264">
        <w:rPr>
          <w:sz w:val="28"/>
          <w:szCs w:val="28"/>
        </w:rPr>
        <w:t>60</w:t>
      </w:r>
      <w:r>
        <w:rPr>
          <w:sz w:val="28"/>
          <w:szCs w:val="28"/>
        </w:rPr>
        <w:t xml:space="preserve"> минут оказания услуги</w:t>
      </w:r>
      <w:r w:rsidR="008B46D4">
        <w:rPr>
          <w:sz w:val="28"/>
          <w:szCs w:val="28"/>
        </w:rPr>
        <w:t>;</w:t>
      </w:r>
    </w:p>
    <w:p w:rsidR="00D9048F" w:rsidRDefault="008B46D4" w:rsidP="00FC1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проведения спортивных занятий по предварите</w:t>
      </w:r>
      <w:r w:rsidR="00EA234B">
        <w:rPr>
          <w:sz w:val="28"/>
          <w:szCs w:val="28"/>
        </w:rPr>
        <w:t>льной подготовке по виду спорта</w:t>
      </w:r>
      <w:r>
        <w:rPr>
          <w:sz w:val="28"/>
          <w:szCs w:val="28"/>
        </w:rPr>
        <w:t xml:space="preserve"> </w:t>
      </w:r>
      <w:r w:rsidR="00EA234B">
        <w:rPr>
          <w:sz w:val="28"/>
          <w:szCs w:val="28"/>
        </w:rPr>
        <w:t>«Ф</w:t>
      </w:r>
      <w:r>
        <w:rPr>
          <w:sz w:val="28"/>
          <w:szCs w:val="28"/>
        </w:rPr>
        <w:t>утбол</w:t>
      </w:r>
      <w:r w:rsidR="00EA234B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размере 680 (шестьсот восемьдесят) рублей за 60 минут оказания услуги</w:t>
      </w:r>
      <w:r w:rsidR="002E0683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60AB2" w:rsidRPr="00D60AB2">
        <w:rPr>
          <w:color w:val="000000"/>
          <w:sz w:val="28"/>
          <w:szCs w:val="28"/>
        </w:rPr>
        <w:t xml:space="preserve">Муниципального </w:t>
      </w:r>
      <w:r w:rsidR="008B46D4">
        <w:rPr>
          <w:color w:val="000000"/>
          <w:sz w:val="28"/>
          <w:szCs w:val="28"/>
        </w:rPr>
        <w:t xml:space="preserve">бюджетного </w:t>
      </w:r>
      <w:r w:rsidR="00D60AB2" w:rsidRPr="00D60AB2">
        <w:rPr>
          <w:color w:val="000000"/>
          <w:sz w:val="28"/>
          <w:szCs w:val="28"/>
        </w:rPr>
        <w:t xml:space="preserve">общеобразовательного учреждения </w:t>
      </w:r>
      <w:r w:rsidR="008B46D4">
        <w:rPr>
          <w:color w:val="000000"/>
          <w:sz w:val="28"/>
          <w:szCs w:val="28"/>
        </w:rPr>
        <w:t>«Средняя школа № 41»</w:t>
      </w:r>
      <w:r w:rsidR="006D3ABF">
        <w:rPr>
          <w:color w:val="000000"/>
          <w:sz w:val="28"/>
          <w:szCs w:val="28"/>
        </w:rPr>
        <w:t xml:space="preserve"> 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C141D">
        <w:rPr>
          <w:color w:val="000000"/>
          <w:sz w:val="28"/>
          <w:szCs w:val="28"/>
        </w:rPr>
        <w:t>2</w:t>
      </w:r>
      <w:r w:rsidR="006D3ABF">
        <w:rPr>
          <w:color w:val="000000"/>
          <w:sz w:val="28"/>
          <w:szCs w:val="28"/>
        </w:rPr>
        <w:t>0</w:t>
      </w:r>
      <w:r w:rsidR="00FC141D">
        <w:rPr>
          <w:color w:val="000000"/>
          <w:sz w:val="28"/>
          <w:szCs w:val="28"/>
        </w:rPr>
        <w:t>.10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F66410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5C5E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0BCE"/>
    <w:rsid w:val="0017694C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0683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1A3F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71A7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1999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1F70"/>
    <w:rsid w:val="006D267A"/>
    <w:rsid w:val="006D3049"/>
    <w:rsid w:val="006D3ABF"/>
    <w:rsid w:val="006D69D0"/>
    <w:rsid w:val="006D745E"/>
    <w:rsid w:val="006E18C2"/>
    <w:rsid w:val="006E1CB6"/>
    <w:rsid w:val="006E7500"/>
    <w:rsid w:val="006F1317"/>
    <w:rsid w:val="006F1DA2"/>
    <w:rsid w:val="0070150A"/>
    <w:rsid w:val="007019A6"/>
    <w:rsid w:val="00726DE4"/>
    <w:rsid w:val="007330AE"/>
    <w:rsid w:val="00735D71"/>
    <w:rsid w:val="0073665C"/>
    <w:rsid w:val="00737E17"/>
    <w:rsid w:val="00741345"/>
    <w:rsid w:val="007473F3"/>
    <w:rsid w:val="00747721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46D4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6D1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1E43"/>
    <w:rsid w:val="00AA65D9"/>
    <w:rsid w:val="00AB6AD6"/>
    <w:rsid w:val="00AC1433"/>
    <w:rsid w:val="00AC5EBC"/>
    <w:rsid w:val="00AE0947"/>
    <w:rsid w:val="00AE33F4"/>
    <w:rsid w:val="00AE455B"/>
    <w:rsid w:val="00AE6330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5264"/>
    <w:rsid w:val="00B639D6"/>
    <w:rsid w:val="00B6503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361"/>
    <w:rsid w:val="00CA3724"/>
    <w:rsid w:val="00CA3CD9"/>
    <w:rsid w:val="00CA59B7"/>
    <w:rsid w:val="00CB3778"/>
    <w:rsid w:val="00CC7203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AB2"/>
    <w:rsid w:val="00D60BFE"/>
    <w:rsid w:val="00D6150C"/>
    <w:rsid w:val="00D82426"/>
    <w:rsid w:val="00D83E9C"/>
    <w:rsid w:val="00D9048F"/>
    <w:rsid w:val="00D9362F"/>
    <w:rsid w:val="00DB1E41"/>
    <w:rsid w:val="00DB30A7"/>
    <w:rsid w:val="00DC146D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2285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234B"/>
    <w:rsid w:val="00EA4137"/>
    <w:rsid w:val="00EA5C25"/>
    <w:rsid w:val="00EB0422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00888"/>
    <w:rsid w:val="00F12BFA"/>
    <w:rsid w:val="00F149B4"/>
    <w:rsid w:val="00F2517C"/>
    <w:rsid w:val="00F319E9"/>
    <w:rsid w:val="00F36DE2"/>
    <w:rsid w:val="00F4006A"/>
    <w:rsid w:val="00F526CC"/>
    <w:rsid w:val="00F65589"/>
    <w:rsid w:val="00F66410"/>
    <w:rsid w:val="00F67138"/>
    <w:rsid w:val="00F87F13"/>
    <w:rsid w:val="00F90C24"/>
    <w:rsid w:val="00F92BBB"/>
    <w:rsid w:val="00FA0FCD"/>
    <w:rsid w:val="00FB1247"/>
    <w:rsid w:val="00FC141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EFD42-598E-4052-9389-082D7D1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DF7A-1FC8-4B1B-B28F-4475BC6E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2025-09-09T07:54:00Z</cp:lastPrinted>
  <dcterms:created xsi:type="dcterms:W3CDTF">2025-09-22T14:37:00Z</dcterms:created>
  <dcterms:modified xsi:type="dcterms:W3CDTF">2025-09-22T14:37:00Z</dcterms:modified>
</cp:coreProperties>
</file>